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2714625" cy="12294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229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EL ESTILO CALIFORNIANO DE UGG LLEGA A ANOTHER COMPANY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27 de febrero 2020 - </w:t>
      </w:r>
      <w:r w:rsidDel="00000000" w:rsidR="00000000" w:rsidRPr="00000000">
        <w:rPr>
          <w:rtl w:val="0"/>
        </w:rPr>
        <w:t xml:space="preserve">La comodidad y la elegancia desenfadada</w:t>
      </w:r>
      <w:r w:rsidDel="00000000" w:rsidR="00000000" w:rsidRPr="00000000">
        <w:rPr>
          <w:rtl w:val="0"/>
        </w:rPr>
        <w:t xml:space="preserve"> que ha distinguido el calzado y accesorios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UGG </w:t>
      </w:r>
      <w:r w:rsidDel="00000000" w:rsidR="00000000" w:rsidRPr="00000000">
        <w:rPr>
          <w:rtl w:val="0"/>
        </w:rPr>
        <w:t xml:space="preserve">han llegado a </w:t>
      </w:r>
      <w:r w:rsidDel="00000000" w:rsidR="00000000" w:rsidRPr="00000000">
        <w:rPr>
          <w:b w:val="1"/>
          <w:rtl w:val="0"/>
        </w:rPr>
        <w:t xml:space="preserve">Another Company</w:t>
      </w:r>
      <w:r w:rsidDel="00000000" w:rsidR="00000000" w:rsidRPr="00000000">
        <w:rPr>
          <w:rtl w:val="0"/>
        </w:rPr>
        <w:t xml:space="preserve">, la agencia de relaciones públicas líder en comunicación estratégica, para llevar su representativo estilo a nuevos horizontes.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Fundada en 1978 por Brian Smith, la firma californiana se caracteriza por su suavidad y desenfado, lo cual ha hecho que sea, desde hace varios años el favorito de la realeza hollywoodense y las ha convertido en un objeto del deseo.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vertAlign w:val="subscript"/>
        </w:rPr>
      </w:pPr>
      <w:r w:rsidDel="00000000" w:rsidR="00000000" w:rsidRPr="00000000">
        <w:rPr>
          <w:b w:val="1"/>
          <w:rtl w:val="0"/>
        </w:rPr>
        <w:t xml:space="preserve">UGG</w:t>
      </w:r>
      <w:r w:rsidDel="00000000" w:rsidR="00000000" w:rsidRPr="00000000">
        <w:rPr>
          <w:rtl w:val="0"/>
        </w:rPr>
        <w:t xml:space="preserve"> siempre se ha destacado por experimentar con la vanguardia sin dejar de lado su aspecto casual y bohemio, por lo que ha creado exitosas colaboraciones con Jimmy Choo, Phillip Lim y Y/Project, además de crear diferentes versiones de sus botas, así como </w:t>
      </w:r>
      <w:r w:rsidDel="00000000" w:rsidR="00000000" w:rsidRPr="00000000">
        <w:rPr>
          <w:i w:val="1"/>
          <w:rtl w:val="0"/>
        </w:rPr>
        <w:t xml:space="preserve">sneakers</w:t>
      </w:r>
      <w:r w:rsidDel="00000000" w:rsidR="00000000" w:rsidRPr="00000000">
        <w:rPr>
          <w:rtl w:val="0"/>
        </w:rPr>
        <w:t xml:space="preserve">, pantuflas, sandalias y tacones.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A partir de este mes, </w:t>
      </w:r>
      <w:r w:rsidDel="00000000" w:rsidR="00000000" w:rsidRPr="00000000">
        <w:rPr>
          <w:b w:val="1"/>
          <w:rtl w:val="0"/>
        </w:rPr>
        <w:t xml:space="preserve">Another Company</w:t>
      </w:r>
      <w:r w:rsidDel="00000000" w:rsidR="00000000" w:rsidRPr="00000000">
        <w:rPr>
          <w:rtl w:val="0"/>
        </w:rPr>
        <w:t xml:space="preserve"> llevará a cabo las relaciones públicas de </w:t>
      </w:r>
      <w:r w:rsidDel="00000000" w:rsidR="00000000" w:rsidRPr="00000000">
        <w:rPr>
          <w:b w:val="1"/>
          <w:rtl w:val="0"/>
        </w:rPr>
        <w:t xml:space="preserve">UGG</w:t>
      </w:r>
      <w:r w:rsidDel="00000000" w:rsidR="00000000" w:rsidRPr="00000000">
        <w:rPr>
          <w:rtl w:val="0"/>
        </w:rPr>
        <w:t xml:space="preserve"> y tendrá piezas disponibles para préstamos editoriales en </w:t>
      </w:r>
      <w:r w:rsidDel="00000000" w:rsidR="00000000" w:rsidRPr="00000000">
        <w:rPr>
          <w:b w:val="1"/>
          <w:rtl w:val="0"/>
        </w:rPr>
        <w:t xml:space="preserve">Another Showroom</w:t>
      </w:r>
      <w:r w:rsidDel="00000000" w:rsidR="00000000" w:rsidRPr="00000000">
        <w:rPr>
          <w:rtl w:val="0"/>
        </w:rPr>
        <w:t xml:space="preserve">, espacio de la agencia dedicado a cubrir las necesidades de sus marcas y tener sus productos disponibles para fines editoriales, ubicado en Paseo de la Reforma 26, piso 25, Colonia Juárez.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Horario:</w:t>
      </w:r>
      <w:r w:rsidDel="00000000" w:rsidR="00000000" w:rsidRPr="00000000">
        <w:rPr>
          <w:rtl w:val="0"/>
        </w:rPr>
        <w:t xml:space="preserve"> L-V 9am a 2pm, y 4pm a 6pm.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 xml:space="preserve">Contacto y citas: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showroom@another.co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90"/>
        <w:jc w:val="both"/>
        <w:rPr/>
      </w:pPr>
      <w:r w:rsidDel="00000000" w:rsidR="00000000" w:rsidRPr="00000000">
        <w:rPr>
          <w:rtl w:val="0"/>
        </w:rPr>
        <w:t xml:space="preserve">Para más información visita: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https://www.aldoshoes.com/mx/es_MX/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UGG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Fundada en 1978 por Brian Smith, UGG es una firma californiana que ha destacado por su icónico diseño con forro de oveja. Gracias a su suavidad, versatilidad y desenfado natural, UGG es, desde hace varios años, el calzado favorito de la realeza hollywoodense, y ha creado exitosas colaboraciones con Jimmy Choo, Phillip Lim y Y/Project, además de crear diferentes categorías de producto en calzado y accesorios.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howroom@another.co" TargetMode="External"/><Relationship Id="rId8" Type="http://schemas.openxmlformats.org/officeDocument/2006/relationships/hyperlink" Target="https://www.aldoshoes.com/mx/es_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